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77" w:rsidRDefault="00293C77" w:rsidP="004D2137">
      <w:pPr>
        <w:jc w:val="center"/>
        <w:rPr>
          <w:rFonts w:ascii="Arial" w:hAnsi="Arial" w:cs="Arial"/>
          <w:sz w:val="48"/>
          <w:szCs w:val="48"/>
        </w:rPr>
      </w:pPr>
    </w:p>
    <w:p w:rsidR="00EC5B47" w:rsidRPr="004D2137" w:rsidRDefault="004D2137" w:rsidP="004D2137">
      <w:pPr>
        <w:jc w:val="center"/>
        <w:rPr>
          <w:rFonts w:ascii="Arial" w:hAnsi="Arial" w:cs="Arial"/>
          <w:sz w:val="48"/>
          <w:szCs w:val="48"/>
        </w:rPr>
      </w:pPr>
      <w:r w:rsidRPr="004D2137">
        <w:rPr>
          <w:rFonts w:ascii="Arial" w:hAnsi="Arial" w:cs="Arial"/>
          <w:sz w:val="48"/>
          <w:szCs w:val="48"/>
        </w:rPr>
        <w:t xml:space="preserve">Insert </w:t>
      </w:r>
      <w:r w:rsidR="00293C77">
        <w:rPr>
          <w:rFonts w:ascii="Arial" w:hAnsi="Arial" w:cs="Arial"/>
          <w:sz w:val="48"/>
          <w:szCs w:val="48"/>
        </w:rPr>
        <w:t>the t</w:t>
      </w:r>
      <w:r w:rsidR="00D644E6">
        <w:rPr>
          <w:rFonts w:ascii="Arial" w:hAnsi="Arial" w:cs="Arial"/>
          <w:sz w:val="48"/>
          <w:szCs w:val="48"/>
        </w:rPr>
        <w:t>itle</w:t>
      </w:r>
      <w:r w:rsidRPr="004D2137">
        <w:rPr>
          <w:rFonts w:ascii="Arial" w:hAnsi="Arial" w:cs="Arial"/>
          <w:sz w:val="48"/>
          <w:szCs w:val="48"/>
        </w:rPr>
        <w:t xml:space="preserve"> of </w:t>
      </w:r>
      <w:r w:rsidR="00293C77">
        <w:rPr>
          <w:rFonts w:ascii="Arial" w:hAnsi="Arial" w:cs="Arial"/>
          <w:sz w:val="48"/>
          <w:szCs w:val="48"/>
        </w:rPr>
        <w:t xml:space="preserve">the </w:t>
      </w:r>
      <w:r w:rsidRPr="004D2137">
        <w:rPr>
          <w:rFonts w:ascii="Arial" w:hAnsi="Arial" w:cs="Arial"/>
          <w:sz w:val="48"/>
          <w:szCs w:val="48"/>
        </w:rPr>
        <w:t>SOP here</w:t>
      </w:r>
    </w:p>
    <w:p w:rsidR="004D2137" w:rsidRDefault="004D2137"/>
    <w:p w:rsidR="004D2137" w:rsidRDefault="004D213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6231"/>
      </w:tblGrid>
      <w:tr w:rsidR="004D2137" w:rsidRPr="00D82064" w:rsidTr="00117C20">
        <w:trPr>
          <w:jc w:val="center"/>
        </w:trPr>
        <w:tc>
          <w:tcPr>
            <w:tcW w:w="8862" w:type="dxa"/>
            <w:gridSpan w:val="2"/>
            <w:shd w:val="clear" w:color="auto" w:fill="4C4C4C"/>
            <w:vAlign w:val="center"/>
          </w:tcPr>
          <w:p w:rsidR="004D2137" w:rsidRPr="00D82064" w:rsidRDefault="004D2137" w:rsidP="00117C20">
            <w:pPr>
              <w:pStyle w:val="Tableheader"/>
              <w:spacing w:before="20" w:after="20"/>
              <w:rPr>
                <w:rFonts w:cs="Arial"/>
                <w:szCs w:val="22"/>
              </w:rPr>
            </w:pPr>
            <w:r w:rsidRPr="00D82064">
              <w:rPr>
                <w:rFonts w:cs="Arial"/>
                <w:szCs w:val="22"/>
              </w:rPr>
              <w:t>Document Detail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  <w:vAlign w:val="center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Document type</w:t>
            </w:r>
          </w:p>
        </w:tc>
        <w:tc>
          <w:tcPr>
            <w:tcW w:w="6231" w:type="dxa"/>
            <w:vAlign w:val="center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Standard Operating Procedure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  <w:vAlign w:val="center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Document name</w:t>
            </w:r>
          </w:p>
        </w:tc>
        <w:tc>
          <w:tcPr>
            <w:tcW w:w="6231" w:type="dxa"/>
            <w:vAlign w:val="center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number and title of the SOP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Document location</w:t>
            </w:r>
          </w:p>
        </w:tc>
        <w:tc>
          <w:tcPr>
            <w:tcW w:w="6231" w:type="dxa"/>
          </w:tcPr>
          <w:p w:rsidR="004D2137" w:rsidRPr="00D82064" w:rsidRDefault="00D644E6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Q-Pulse \ CRF Documents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Version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version number (eg: 1.0)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Effective from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date when the SOP will become effective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D644E6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Review date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a review date (usually 2 years from the effective date)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Author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name and job title of the author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D644E6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Approved by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name and job title of the approver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D644E6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Authorised </w:t>
            </w:r>
            <w:r w:rsidR="004D2137">
              <w:rPr>
                <w:rFonts w:ascii="Arial" w:hAnsi="Arial" w:cs="Arial"/>
                <w:szCs w:val="22"/>
              </w:rPr>
              <w:t>by</w:t>
            </w:r>
          </w:p>
        </w:tc>
        <w:tc>
          <w:tcPr>
            <w:tcW w:w="6231" w:type="dxa"/>
          </w:tcPr>
          <w:p w:rsidR="004D2137" w:rsidRPr="00D82064" w:rsidRDefault="00D644E6" w:rsidP="006E608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Professor Peter Goadsby, </w:t>
            </w:r>
            <w:r w:rsidR="006E6087">
              <w:rPr>
                <w:rFonts w:ascii="Arial" w:hAnsi="Arial" w:cs="Arial"/>
                <w:szCs w:val="22"/>
              </w:rPr>
              <w:t>CRF</w:t>
            </w:r>
            <w:r w:rsidR="004D2137">
              <w:rPr>
                <w:rFonts w:ascii="Arial" w:hAnsi="Arial" w:cs="Arial"/>
                <w:szCs w:val="22"/>
              </w:rPr>
              <w:t xml:space="preserve"> Director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Related documents</w:t>
            </w:r>
          </w:p>
        </w:tc>
        <w:tc>
          <w:tcPr>
            <w:tcW w:w="6231" w:type="dxa"/>
          </w:tcPr>
          <w:p w:rsidR="004D2137" w:rsidRPr="00D82064" w:rsidRDefault="00293C77" w:rsidP="00632D6A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any </w:t>
            </w:r>
            <w:r w:rsidR="00632D6A">
              <w:rPr>
                <w:rFonts w:ascii="Arial" w:hAnsi="Arial" w:cs="Arial"/>
              </w:rPr>
              <w:t xml:space="preserve">related </w:t>
            </w:r>
            <w:r>
              <w:rPr>
                <w:rFonts w:ascii="Arial" w:hAnsi="Arial" w:cs="Arial"/>
              </w:rPr>
              <w:t xml:space="preserve">documents (eg: other CRF </w:t>
            </w:r>
            <w:r w:rsidR="00632D6A">
              <w:rPr>
                <w:rFonts w:ascii="Arial" w:hAnsi="Arial" w:cs="Arial"/>
              </w:rPr>
              <w:t>SOPs, CRF forms</w:t>
            </w:r>
            <w:r>
              <w:rPr>
                <w:rFonts w:ascii="Arial" w:hAnsi="Arial" w:cs="Arial"/>
              </w:rPr>
              <w:t>, KCH policies, user manuals etc)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Keywords</w:t>
            </w:r>
          </w:p>
        </w:tc>
        <w:tc>
          <w:tcPr>
            <w:tcW w:w="6231" w:type="dxa"/>
          </w:tcPr>
          <w:p w:rsidR="004D2137" w:rsidRPr="00D82064" w:rsidRDefault="00293C77" w:rsidP="003930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39303D">
              <w:rPr>
                <w:rFonts w:ascii="Arial" w:hAnsi="Arial" w:cs="Arial"/>
              </w:rPr>
              <w:t>a few</w:t>
            </w:r>
            <w:r>
              <w:rPr>
                <w:rFonts w:ascii="Arial" w:hAnsi="Arial" w:cs="Arial"/>
              </w:rPr>
              <w:t xml:space="preserve"> key words from the SOP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Supporting references</w:t>
            </w:r>
          </w:p>
        </w:tc>
        <w:tc>
          <w:tcPr>
            <w:tcW w:w="6231" w:type="dxa"/>
          </w:tcPr>
          <w:p w:rsidR="004D2137" w:rsidRPr="00D82064" w:rsidRDefault="00293C77" w:rsidP="00B7767A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any relevant </w:t>
            </w:r>
            <w:r w:rsidR="007E6D33">
              <w:rPr>
                <w:rFonts w:ascii="Arial" w:hAnsi="Arial" w:cs="Arial"/>
              </w:rPr>
              <w:t xml:space="preserve">references </w:t>
            </w:r>
            <w:r w:rsidR="00B7767A">
              <w:rPr>
                <w:rFonts w:ascii="Arial" w:hAnsi="Arial" w:cs="Arial"/>
              </w:rPr>
              <w:t xml:space="preserve">(eg: websites) </w:t>
            </w:r>
            <w:r w:rsidR="007E6D33">
              <w:rPr>
                <w:rFonts w:ascii="Arial" w:hAnsi="Arial" w:cs="Arial"/>
              </w:rPr>
              <w:t>if applicable</w:t>
            </w:r>
            <w:r w:rsidR="0039303D">
              <w:rPr>
                <w:rFonts w:ascii="Arial" w:hAnsi="Arial" w:cs="Arial"/>
              </w:rPr>
              <w:t xml:space="preserve"> or state ‘See Section 6.0’</w:t>
            </w:r>
          </w:p>
        </w:tc>
      </w:tr>
    </w:tbl>
    <w:p w:rsidR="004D2137" w:rsidRPr="00D82064" w:rsidRDefault="004D2137" w:rsidP="004D2137">
      <w:pPr>
        <w:spacing w:before="20" w:after="20"/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6183"/>
        <w:gridCol w:w="1551"/>
      </w:tblGrid>
      <w:tr w:rsidR="004D2137" w:rsidRPr="00D82064" w:rsidTr="00117C20">
        <w:trPr>
          <w:jc w:val="center"/>
        </w:trPr>
        <w:tc>
          <w:tcPr>
            <w:tcW w:w="8862" w:type="dxa"/>
            <w:gridSpan w:val="3"/>
            <w:shd w:val="clear" w:color="auto" w:fill="4C4C4C"/>
            <w:vAlign w:val="center"/>
          </w:tcPr>
          <w:p w:rsidR="004D2137" w:rsidRPr="00D82064" w:rsidRDefault="004D2137" w:rsidP="00117C20">
            <w:pPr>
              <w:pStyle w:val="Tableheader"/>
              <w:spacing w:before="20" w:after="20"/>
              <w:rPr>
                <w:rFonts w:cs="Arial"/>
                <w:szCs w:val="22"/>
              </w:rPr>
            </w:pPr>
            <w:r w:rsidRPr="00D82064">
              <w:rPr>
                <w:rFonts w:cs="Arial"/>
                <w:szCs w:val="22"/>
              </w:rPr>
              <w:t>Change History</w:t>
            </w:r>
          </w:p>
        </w:tc>
      </w:tr>
      <w:tr w:rsidR="004D2137" w:rsidRPr="00D82064" w:rsidTr="00117C20">
        <w:trPr>
          <w:jc w:val="center"/>
        </w:trPr>
        <w:tc>
          <w:tcPr>
            <w:tcW w:w="1128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183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Change details, since approval</w:t>
            </w:r>
          </w:p>
        </w:tc>
        <w:tc>
          <w:tcPr>
            <w:tcW w:w="155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Approved by</w:t>
            </w:r>
          </w:p>
        </w:tc>
      </w:tr>
      <w:tr w:rsidR="004D2137" w:rsidRPr="00D82064" w:rsidTr="00117C20">
        <w:trPr>
          <w:jc w:val="center"/>
        </w:trPr>
        <w:tc>
          <w:tcPr>
            <w:tcW w:w="1128" w:type="dxa"/>
          </w:tcPr>
          <w:p w:rsidR="004D2137" w:rsidRPr="00D82064" w:rsidRDefault="004D2137" w:rsidP="00117C20">
            <w:pPr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4D2137" w:rsidRPr="00D82064" w:rsidRDefault="00293C77" w:rsidP="00B77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a </w:t>
            </w:r>
            <w:r w:rsidR="00B7767A">
              <w:rPr>
                <w:rFonts w:ascii="Arial" w:hAnsi="Arial" w:cs="Arial"/>
              </w:rPr>
              <w:t>numbered list</w:t>
            </w:r>
            <w:r>
              <w:rPr>
                <w:rFonts w:ascii="Arial" w:hAnsi="Arial" w:cs="Arial"/>
              </w:rPr>
              <w:t xml:space="preserve"> of </w:t>
            </w:r>
            <w:r w:rsidR="00B7767A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changes made to the previous version (leave blank if this is version 1.0)</w:t>
            </w:r>
          </w:p>
        </w:tc>
        <w:tc>
          <w:tcPr>
            <w:tcW w:w="1551" w:type="dxa"/>
          </w:tcPr>
          <w:p w:rsidR="004D2137" w:rsidRPr="00D82064" w:rsidRDefault="004D2137" w:rsidP="00117C20">
            <w:pPr>
              <w:rPr>
                <w:rFonts w:ascii="Arial" w:hAnsi="Arial" w:cs="Arial"/>
              </w:rPr>
            </w:pPr>
          </w:p>
        </w:tc>
      </w:tr>
    </w:tbl>
    <w:p w:rsidR="004D2137" w:rsidRPr="00D82064" w:rsidRDefault="004D2137" w:rsidP="004D2137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6183"/>
        <w:gridCol w:w="1551"/>
      </w:tblGrid>
      <w:tr w:rsidR="004D2137" w:rsidRPr="00D82064" w:rsidTr="00117C20">
        <w:trPr>
          <w:jc w:val="center"/>
        </w:trPr>
        <w:tc>
          <w:tcPr>
            <w:tcW w:w="8862" w:type="dxa"/>
            <w:gridSpan w:val="3"/>
            <w:shd w:val="clear" w:color="auto" w:fill="4C4C4C"/>
            <w:vAlign w:val="center"/>
          </w:tcPr>
          <w:p w:rsidR="004D2137" w:rsidRPr="00D82064" w:rsidRDefault="004D2137" w:rsidP="00117C20">
            <w:pPr>
              <w:pStyle w:val="Tableheader"/>
              <w:spacing w:before="20" w:after="20"/>
              <w:rPr>
                <w:rFonts w:cs="Arial"/>
                <w:szCs w:val="22"/>
              </w:rPr>
            </w:pPr>
            <w:r w:rsidRPr="00D82064">
              <w:rPr>
                <w:rFonts w:cs="Arial"/>
                <w:szCs w:val="22"/>
              </w:rPr>
              <w:t>Review History</w:t>
            </w:r>
          </w:p>
        </w:tc>
      </w:tr>
      <w:tr w:rsidR="004D2137" w:rsidRPr="00D82064" w:rsidTr="00117C20">
        <w:trPr>
          <w:jc w:val="center"/>
        </w:trPr>
        <w:tc>
          <w:tcPr>
            <w:tcW w:w="1128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183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Review details</w:t>
            </w:r>
          </w:p>
        </w:tc>
        <w:tc>
          <w:tcPr>
            <w:tcW w:w="155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Approved by</w:t>
            </w:r>
          </w:p>
        </w:tc>
      </w:tr>
      <w:tr w:rsidR="004D2137" w:rsidRPr="00D82064" w:rsidTr="00117C20">
        <w:trPr>
          <w:jc w:val="center"/>
        </w:trPr>
        <w:tc>
          <w:tcPr>
            <w:tcW w:w="1128" w:type="dxa"/>
          </w:tcPr>
          <w:p w:rsidR="004D2137" w:rsidRPr="00D82064" w:rsidRDefault="004D2137" w:rsidP="00117C20">
            <w:pPr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4D2137" w:rsidRPr="00F17048" w:rsidRDefault="00F17048" w:rsidP="00B7767A">
            <w:pPr>
              <w:rPr>
                <w:rFonts w:ascii="Arial" w:hAnsi="Arial" w:cs="Arial"/>
                <w:szCs w:val="22"/>
              </w:rPr>
            </w:pPr>
            <w:r w:rsidRPr="00F17048">
              <w:rPr>
                <w:rFonts w:ascii="Arial" w:hAnsi="Arial" w:cs="Arial"/>
                <w:szCs w:val="22"/>
              </w:rPr>
              <w:t xml:space="preserve">Review </w:t>
            </w:r>
            <w:r>
              <w:rPr>
                <w:rFonts w:ascii="Arial" w:hAnsi="Arial" w:cs="Arial"/>
                <w:szCs w:val="22"/>
              </w:rPr>
              <w:t>of v1.0</w:t>
            </w:r>
            <w:r w:rsidRPr="00F17048">
              <w:rPr>
                <w:rFonts w:ascii="Arial" w:hAnsi="Arial" w:cs="Arial"/>
                <w:szCs w:val="22"/>
              </w:rPr>
              <w:t xml:space="preserve"> conducted by</w:t>
            </w:r>
            <w:r>
              <w:rPr>
                <w:rFonts w:ascii="Arial" w:hAnsi="Arial" w:cs="Arial"/>
                <w:szCs w:val="22"/>
              </w:rPr>
              <w:t xml:space="preserve"> XXXX</w:t>
            </w:r>
            <w:r w:rsidR="00732C41">
              <w:rPr>
                <w:rFonts w:ascii="Arial" w:hAnsi="Arial" w:cs="Arial"/>
                <w:szCs w:val="22"/>
              </w:rPr>
              <w:t xml:space="preserve">, </w:t>
            </w:r>
            <w:r w:rsidR="00B7767A">
              <w:rPr>
                <w:rFonts w:ascii="Arial" w:hAnsi="Arial" w:cs="Arial"/>
                <w:szCs w:val="22"/>
              </w:rPr>
              <w:t>due to XXX. C</w:t>
            </w:r>
            <w:r w:rsidR="00732C41">
              <w:rPr>
                <w:rFonts w:ascii="Arial" w:hAnsi="Arial" w:cs="Arial"/>
                <w:szCs w:val="22"/>
              </w:rPr>
              <w:t>hanges made as per ‘Change History’</w:t>
            </w:r>
            <w:r>
              <w:rPr>
                <w:rFonts w:ascii="Arial" w:hAnsi="Arial" w:cs="Arial"/>
                <w:szCs w:val="22"/>
              </w:rPr>
              <w:t xml:space="preserve"> and </w:t>
            </w:r>
            <w:r w:rsidR="00732C41">
              <w:rPr>
                <w:rFonts w:ascii="Arial" w:hAnsi="Arial" w:cs="Arial"/>
                <w:szCs w:val="22"/>
              </w:rPr>
              <w:t>re-issued as</w:t>
            </w:r>
            <w:r w:rsidRPr="00F17048">
              <w:rPr>
                <w:rFonts w:ascii="Arial" w:hAnsi="Arial" w:cs="Arial"/>
                <w:szCs w:val="22"/>
              </w:rPr>
              <w:t xml:space="preserve"> v2.0 </w:t>
            </w:r>
            <w:r w:rsidR="00732C41">
              <w:rPr>
                <w:rFonts w:ascii="Arial" w:hAnsi="Arial" w:cs="Arial"/>
                <w:szCs w:val="22"/>
              </w:rPr>
              <w:t>(leave blank if this is version 1.0)</w:t>
            </w:r>
          </w:p>
        </w:tc>
        <w:tc>
          <w:tcPr>
            <w:tcW w:w="1551" w:type="dxa"/>
          </w:tcPr>
          <w:p w:rsidR="004D2137" w:rsidRPr="00D82064" w:rsidRDefault="004D2137" w:rsidP="00117C20">
            <w:pPr>
              <w:rPr>
                <w:rFonts w:ascii="Arial" w:hAnsi="Arial" w:cs="Arial"/>
              </w:rPr>
            </w:pPr>
          </w:p>
        </w:tc>
      </w:tr>
    </w:tbl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E74BFC" w:rsidRDefault="00E74BFC" w:rsidP="004D2137">
      <w:pPr>
        <w:jc w:val="both"/>
        <w:rPr>
          <w:rFonts w:ascii="Arial" w:hAnsi="Arial" w:cs="Arial"/>
        </w:rPr>
      </w:pPr>
    </w:p>
    <w:p w:rsidR="00E74BFC" w:rsidRDefault="00E74BFC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732C41" w:rsidRDefault="00732C41" w:rsidP="004D2137">
      <w:pPr>
        <w:jc w:val="both"/>
        <w:rPr>
          <w:rFonts w:ascii="Arial" w:hAnsi="Arial" w:cs="Arial"/>
        </w:rPr>
      </w:pPr>
    </w:p>
    <w:p w:rsidR="00117C20" w:rsidRDefault="00117C20">
      <w:pPr>
        <w:spacing w:after="200" w:line="276" w:lineRule="au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br w:type="page"/>
      </w:r>
    </w:p>
    <w:p w:rsidR="004D2137" w:rsidRDefault="004D2137" w:rsidP="004D213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Background</w:t>
      </w:r>
    </w:p>
    <w:p w:rsidR="004D2137" w:rsidRDefault="004D2137" w:rsidP="004D213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</w:t>
      </w:r>
      <w:r w:rsidRPr="001B129E">
        <w:rPr>
          <w:rFonts w:ascii="Arial" w:hAnsi="Arial" w:cs="Arial"/>
          <w:bCs/>
          <w:szCs w:val="22"/>
        </w:rPr>
        <w:t>rief statement</w:t>
      </w:r>
      <w:r w:rsidR="0039303D">
        <w:rPr>
          <w:rFonts w:ascii="Arial" w:hAnsi="Arial" w:cs="Arial"/>
          <w:bCs/>
          <w:szCs w:val="22"/>
        </w:rPr>
        <w:t xml:space="preserve"> </w:t>
      </w:r>
      <w:r w:rsidRPr="001B129E">
        <w:rPr>
          <w:rFonts w:ascii="Arial" w:hAnsi="Arial" w:cs="Arial"/>
          <w:bCs/>
          <w:szCs w:val="22"/>
        </w:rPr>
        <w:t xml:space="preserve">/ introduction providing </w:t>
      </w:r>
      <w:r w:rsidR="0039303D">
        <w:rPr>
          <w:rFonts w:ascii="Arial" w:hAnsi="Arial" w:cs="Arial"/>
          <w:bCs/>
          <w:szCs w:val="22"/>
        </w:rPr>
        <w:t xml:space="preserve">the </w:t>
      </w:r>
      <w:r w:rsidRPr="001B129E">
        <w:rPr>
          <w:rFonts w:ascii="Arial" w:hAnsi="Arial" w:cs="Arial"/>
          <w:bCs/>
          <w:szCs w:val="22"/>
        </w:rPr>
        <w:t>background</w:t>
      </w:r>
      <w:r w:rsidR="0039303D">
        <w:rPr>
          <w:rFonts w:ascii="Arial" w:hAnsi="Arial" w:cs="Arial"/>
          <w:bCs/>
          <w:szCs w:val="22"/>
        </w:rPr>
        <w:t xml:space="preserve"> </w:t>
      </w:r>
      <w:r w:rsidRPr="001B129E">
        <w:rPr>
          <w:rFonts w:ascii="Arial" w:hAnsi="Arial" w:cs="Arial"/>
          <w:bCs/>
          <w:szCs w:val="22"/>
        </w:rPr>
        <w:t>/ context of the SOP</w:t>
      </w:r>
      <w:r w:rsidR="00F17048">
        <w:rPr>
          <w:rFonts w:ascii="Arial" w:hAnsi="Arial" w:cs="Arial"/>
          <w:bCs/>
          <w:szCs w:val="22"/>
        </w:rPr>
        <w:t>.</w:t>
      </w:r>
    </w:p>
    <w:p w:rsidR="00F17048" w:rsidRPr="001B129E" w:rsidRDefault="00F17048" w:rsidP="00F17048">
      <w:pPr>
        <w:pStyle w:val="ListParagraph"/>
        <w:spacing w:after="120"/>
        <w:ind w:left="1080"/>
        <w:jc w:val="both"/>
        <w:rPr>
          <w:rFonts w:ascii="Arial" w:hAnsi="Arial" w:cs="Arial"/>
          <w:bCs/>
          <w:szCs w:val="22"/>
        </w:rPr>
      </w:pPr>
    </w:p>
    <w:p w:rsidR="004D2137" w:rsidRDefault="004D2137" w:rsidP="004D213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Purpose </w:t>
      </w:r>
    </w:p>
    <w:p w:rsidR="004D2137" w:rsidRDefault="004D2137" w:rsidP="004D213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</w:t>
      </w:r>
      <w:r w:rsidRPr="001B129E">
        <w:rPr>
          <w:rFonts w:ascii="Arial" w:hAnsi="Arial" w:cs="Arial"/>
          <w:bCs/>
          <w:szCs w:val="22"/>
        </w:rPr>
        <w:t xml:space="preserve">rief statement outlining the purpose of </w:t>
      </w:r>
      <w:r w:rsidRPr="0039303D">
        <w:rPr>
          <w:rFonts w:ascii="Arial" w:hAnsi="Arial" w:cs="Arial"/>
          <w:b/>
          <w:bCs/>
          <w:szCs w:val="22"/>
        </w:rPr>
        <w:t>the SOP</w:t>
      </w:r>
      <w:r w:rsidR="0039303D">
        <w:rPr>
          <w:rFonts w:ascii="Arial" w:hAnsi="Arial" w:cs="Arial"/>
          <w:bCs/>
          <w:szCs w:val="22"/>
        </w:rPr>
        <w:t xml:space="preserve"> (eg: to describe the procedure for performing xxx)</w:t>
      </w:r>
      <w:r w:rsidR="00632D6A">
        <w:rPr>
          <w:rFonts w:ascii="Arial" w:hAnsi="Arial" w:cs="Arial"/>
          <w:bCs/>
          <w:szCs w:val="22"/>
        </w:rPr>
        <w:t>.</w:t>
      </w:r>
    </w:p>
    <w:p w:rsidR="00F17048" w:rsidRDefault="00F17048" w:rsidP="00F17048">
      <w:pPr>
        <w:pStyle w:val="ListParagraph"/>
        <w:spacing w:after="120"/>
        <w:ind w:left="1080"/>
        <w:jc w:val="both"/>
        <w:rPr>
          <w:rFonts w:ascii="Arial" w:hAnsi="Arial" w:cs="Arial"/>
          <w:bCs/>
          <w:szCs w:val="22"/>
        </w:rPr>
      </w:pPr>
    </w:p>
    <w:p w:rsidR="00F17048" w:rsidRDefault="00F17048" w:rsidP="00F17048">
      <w:pPr>
        <w:pStyle w:val="ListParagraph"/>
        <w:spacing w:after="120"/>
        <w:ind w:left="1080"/>
        <w:jc w:val="both"/>
        <w:rPr>
          <w:rFonts w:ascii="Arial" w:hAnsi="Arial" w:cs="Arial"/>
          <w:bCs/>
          <w:szCs w:val="22"/>
        </w:rPr>
      </w:pPr>
    </w:p>
    <w:p w:rsidR="004D2137" w:rsidRPr="001B129E" w:rsidRDefault="004D2137" w:rsidP="004D2137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Cs w:val="22"/>
        </w:rPr>
      </w:pPr>
      <w:r w:rsidRPr="001B129E">
        <w:rPr>
          <w:rFonts w:ascii="Arial" w:hAnsi="Arial" w:cs="Arial"/>
          <w:b/>
          <w:bCs/>
        </w:rPr>
        <w:t xml:space="preserve">Scope </w:t>
      </w:r>
    </w:p>
    <w:p w:rsidR="004D2137" w:rsidRDefault="004D2137" w:rsidP="004D213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2"/>
        </w:rPr>
      </w:pPr>
      <w:r w:rsidRPr="001B129E">
        <w:rPr>
          <w:rFonts w:ascii="Arial" w:hAnsi="Arial" w:cs="Arial"/>
          <w:bCs/>
          <w:szCs w:val="22"/>
        </w:rPr>
        <w:t xml:space="preserve">Brief statement outlining </w:t>
      </w:r>
      <w:r w:rsidR="0039303D">
        <w:rPr>
          <w:rFonts w:ascii="Arial" w:hAnsi="Arial" w:cs="Arial"/>
          <w:bCs/>
          <w:szCs w:val="22"/>
        </w:rPr>
        <w:t>who the SOP applies to (eg: all core CRF staff and users of the CRF), any exceptions</w:t>
      </w:r>
      <w:r w:rsidR="00EF747B">
        <w:rPr>
          <w:rFonts w:ascii="Arial" w:hAnsi="Arial" w:cs="Arial"/>
          <w:bCs/>
          <w:szCs w:val="22"/>
        </w:rPr>
        <w:t xml:space="preserve"> and any limitations</w:t>
      </w:r>
      <w:r w:rsidR="00B7767A">
        <w:rPr>
          <w:rFonts w:ascii="Arial" w:hAnsi="Arial" w:cs="Arial"/>
          <w:bCs/>
          <w:szCs w:val="22"/>
        </w:rPr>
        <w:t xml:space="preserve"> of the SOP</w:t>
      </w:r>
      <w:r w:rsidR="0039303D">
        <w:rPr>
          <w:rFonts w:ascii="Arial" w:hAnsi="Arial" w:cs="Arial"/>
          <w:bCs/>
          <w:szCs w:val="22"/>
        </w:rPr>
        <w:t>. This should include the standard statement that CRF SOPs apply to the CTF and EMF only and not the CTU.</w:t>
      </w:r>
    </w:p>
    <w:p w:rsidR="00F17048" w:rsidRPr="00F17048" w:rsidRDefault="00F17048" w:rsidP="00F17048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szCs w:val="22"/>
        </w:rPr>
      </w:pPr>
    </w:p>
    <w:p w:rsidR="004D2137" w:rsidRDefault="004D2137" w:rsidP="004D21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Responsibilities </w:t>
      </w:r>
    </w:p>
    <w:p w:rsidR="004D2137" w:rsidRPr="00EF747B" w:rsidRDefault="00EF747B" w:rsidP="00EF747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Statement detailing the persons responsible for the major tasks within the SOP and what their exact responsibilities are.</w:t>
      </w:r>
    </w:p>
    <w:p w:rsidR="00F17048" w:rsidRPr="00EF747B" w:rsidRDefault="00F17048" w:rsidP="00EF747B">
      <w:pPr>
        <w:rPr>
          <w:rFonts w:ascii="Arial" w:hAnsi="Arial" w:cs="Arial"/>
        </w:rPr>
      </w:pPr>
    </w:p>
    <w:p w:rsidR="004D2137" w:rsidRDefault="004D2137" w:rsidP="004D2137">
      <w:pPr>
        <w:numPr>
          <w:ilvl w:val="0"/>
          <w:numId w:val="1"/>
        </w:numPr>
        <w:spacing w:line="360" w:lineRule="auto"/>
        <w:ind w:left="391" w:hanging="39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Procedure</w:t>
      </w:r>
    </w:p>
    <w:p w:rsidR="004D2137" w:rsidRPr="006E6087" w:rsidRDefault="006E6087" w:rsidP="006E6087">
      <w:pPr>
        <w:pStyle w:val="ListParagraph"/>
        <w:numPr>
          <w:ilvl w:val="1"/>
          <w:numId w:val="1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</w:rPr>
        <w:t xml:space="preserve"> </w:t>
      </w:r>
      <w:r w:rsidR="004D2137" w:rsidRPr="006E6087">
        <w:rPr>
          <w:rFonts w:ascii="Arial" w:hAnsi="Arial" w:cs="Arial"/>
          <w:bCs/>
          <w:szCs w:val="22"/>
        </w:rPr>
        <w:t>Details of how the task</w:t>
      </w:r>
      <w:r w:rsidR="0039303D" w:rsidRPr="006E6087">
        <w:rPr>
          <w:rFonts w:ascii="Arial" w:hAnsi="Arial" w:cs="Arial"/>
          <w:bCs/>
          <w:szCs w:val="22"/>
        </w:rPr>
        <w:t xml:space="preserve"> / process</w:t>
      </w:r>
      <w:r w:rsidR="004D2137" w:rsidRPr="006E6087">
        <w:rPr>
          <w:rFonts w:ascii="Arial" w:hAnsi="Arial" w:cs="Arial"/>
          <w:bCs/>
          <w:szCs w:val="22"/>
        </w:rPr>
        <w:t xml:space="preserve"> is performed. This must be written in a logical, </w:t>
      </w:r>
      <w:r w:rsidRPr="006E6087">
        <w:rPr>
          <w:rFonts w:ascii="Arial" w:hAnsi="Arial" w:cs="Arial"/>
          <w:bCs/>
          <w:szCs w:val="22"/>
        </w:rPr>
        <w:tab/>
      </w:r>
      <w:r w:rsidR="004D2137" w:rsidRPr="006E6087">
        <w:rPr>
          <w:rFonts w:ascii="Arial" w:hAnsi="Arial" w:cs="Arial"/>
          <w:bCs/>
          <w:szCs w:val="22"/>
        </w:rPr>
        <w:t>methodical and unambiguous manner. The informa</w:t>
      </w:r>
      <w:r w:rsidR="00EF747B" w:rsidRPr="006E6087">
        <w:rPr>
          <w:rFonts w:ascii="Arial" w:hAnsi="Arial" w:cs="Arial"/>
          <w:bCs/>
          <w:szCs w:val="22"/>
        </w:rPr>
        <w:t xml:space="preserve">tion must be </w:t>
      </w:r>
      <w:r w:rsidR="00EF747B" w:rsidRPr="006E6087">
        <w:rPr>
          <w:rFonts w:ascii="Arial" w:hAnsi="Arial" w:cs="Arial"/>
          <w:bCs/>
          <w:szCs w:val="22"/>
        </w:rPr>
        <w:lastRenderedPageBreak/>
        <w:t xml:space="preserve">clear and </w:t>
      </w:r>
      <w:r>
        <w:rPr>
          <w:rFonts w:ascii="Arial" w:hAnsi="Arial" w:cs="Arial"/>
          <w:bCs/>
          <w:szCs w:val="22"/>
        </w:rPr>
        <w:t xml:space="preserve">  </w:t>
      </w:r>
      <w:r>
        <w:rPr>
          <w:rFonts w:ascii="Arial" w:hAnsi="Arial" w:cs="Arial"/>
          <w:bCs/>
          <w:szCs w:val="22"/>
        </w:rPr>
        <w:tab/>
      </w:r>
      <w:r w:rsidR="00EF747B" w:rsidRPr="006E6087">
        <w:rPr>
          <w:rFonts w:ascii="Arial" w:hAnsi="Arial" w:cs="Arial"/>
          <w:bCs/>
          <w:szCs w:val="22"/>
        </w:rPr>
        <w:t xml:space="preserve">concise and easily understood. It must </w:t>
      </w:r>
      <w:r w:rsidR="004D2137" w:rsidRPr="006E6087">
        <w:rPr>
          <w:rFonts w:ascii="Arial" w:hAnsi="Arial" w:cs="Arial"/>
          <w:bCs/>
          <w:szCs w:val="22"/>
        </w:rPr>
        <w:t xml:space="preserve">comply with current regulations and </w:t>
      </w:r>
      <w:r>
        <w:rPr>
          <w:rFonts w:ascii="Arial" w:hAnsi="Arial" w:cs="Arial"/>
          <w:bCs/>
          <w:szCs w:val="22"/>
        </w:rPr>
        <w:tab/>
      </w:r>
      <w:r w:rsidR="004D2137" w:rsidRPr="006E6087">
        <w:rPr>
          <w:rFonts w:ascii="Arial" w:hAnsi="Arial" w:cs="Arial"/>
          <w:bCs/>
          <w:szCs w:val="22"/>
        </w:rPr>
        <w:t xml:space="preserve">organisational policies. </w:t>
      </w:r>
      <w:r w:rsidR="00B7767A" w:rsidRPr="006E6087">
        <w:rPr>
          <w:rFonts w:ascii="Arial" w:hAnsi="Arial" w:cs="Arial"/>
          <w:bCs/>
          <w:szCs w:val="22"/>
        </w:rPr>
        <w:t>It should include</w:t>
      </w:r>
      <w:r w:rsidR="004D2137" w:rsidRPr="006E6087">
        <w:rPr>
          <w:rFonts w:ascii="Arial" w:hAnsi="Arial" w:cs="Arial"/>
          <w:bCs/>
          <w:szCs w:val="22"/>
        </w:rPr>
        <w:t xml:space="preserve"> </w:t>
      </w:r>
      <w:r w:rsidR="00B7767A" w:rsidRPr="006E6087">
        <w:rPr>
          <w:rFonts w:ascii="Arial" w:hAnsi="Arial" w:cs="Arial"/>
          <w:bCs/>
          <w:szCs w:val="22"/>
        </w:rPr>
        <w:t xml:space="preserve">references to any relevant </w:t>
      </w:r>
      <w:r>
        <w:rPr>
          <w:rFonts w:ascii="Arial" w:hAnsi="Arial" w:cs="Arial"/>
          <w:bCs/>
          <w:szCs w:val="22"/>
        </w:rPr>
        <w:tab/>
      </w:r>
      <w:r w:rsidR="00B7767A" w:rsidRPr="006E6087">
        <w:rPr>
          <w:rFonts w:ascii="Arial" w:hAnsi="Arial" w:cs="Arial"/>
          <w:bCs/>
          <w:szCs w:val="22"/>
        </w:rPr>
        <w:t>SOPs/forms/policies etc.</w:t>
      </w:r>
    </w:p>
    <w:p w:rsidR="004D2137" w:rsidRDefault="004D2137" w:rsidP="004D2137">
      <w:pPr>
        <w:spacing w:line="360" w:lineRule="auto"/>
        <w:ind w:left="391"/>
        <w:jc w:val="both"/>
        <w:rPr>
          <w:rFonts w:ascii="Arial" w:hAnsi="Arial" w:cs="Arial"/>
          <w:b/>
          <w:bCs/>
        </w:rPr>
      </w:pPr>
    </w:p>
    <w:p w:rsidR="004D2137" w:rsidRDefault="004D2137" w:rsidP="004D21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Related documents &amp; References</w:t>
      </w:r>
    </w:p>
    <w:p w:rsidR="008D3500" w:rsidRDefault="004D2137" w:rsidP="00632D6A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Cs/>
          <w:szCs w:val="22"/>
        </w:rPr>
      </w:pPr>
      <w:r w:rsidRPr="002849CB">
        <w:rPr>
          <w:rFonts w:ascii="Arial" w:hAnsi="Arial" w:cs="Arial"/>
          <w:bCs/>
          <w:szCs w:val="22"/>
        </w:rPr>
        <w:t xml:space="preserve">Documents with </w:t>
      </w:r>
      <w:r w:rsidR="00F17048">
        <w:rPr>
          <w:rFonts w:ascii="Arial" w:hAnsi="Arial" w:cs="Arial"/>
          <w:bCs/>
          <w:szCs w:val="22"/>
        </w:rPr>
        <w:t xml:space="preserve">an </w:t>
      </w:r>
      <w:r w:rsidRPr="002849CB">
        <w:rPr>
          <w:rFonts w:ascii="Arial" w:hAnsi="Arial" w:cs="Arial"/>
          <w:bCs/>
          <w:szCs w:val="22"/>
        </w:rPr>
        <w:t xml:space="preserve">impact on the procedure including other </w:t>
      </w:r>
      <w:r w:rsidR="00F17048">
        <w:rPr>
          <w:rFonts w:ascii="Arial" w:hAnsi="Arial" w:cs="Arial"/>
          <w:bCs/>
          <w:szCs w:val="22"/>
        </w:rPr>
        <w:t xml:space="preserve">CRF </w:t>
      </w:r>
      <w:r w:rsidRPr="002849CB">
        <w:rPr>
          <w:rFonts w:ascii="Arial" w:hAnsi="Arial" w:cs="Arial"/>
          <w:bCs/>
          <w:szCs w:val="22"/>
        </w:rPr>
        <w:t xml:space="preserve">SOPs, </w:t>
      </w:r>
      <w:r w:rsidR="00EF747B">
        <w:rPr>
          <w:rFonts w:ascii="Arial" w:hAnsi="Arial" w:cs="Arial"/>
          <w:bCs/>
          <w:szCs w:val="22"/>
        </w:rPr>
        <w:t>CRF Policies, CRF forms, KCH policies/documents,</w:t>
      </w:r>
      <w:r w:rsidR="008D3500">
        <w:rPr>
          <w:rFonts w:ascii="Arial" w:hAnsi="Arial" w:cs="Arial"/>
          <w:bCs/>
          <w:szCs w:val="22"/>
        </w:rPr>
        <w:t xml:space="preserve"> </w:t>
      </w:r>
      <w:r w:rsidR="00EF747B">
        <w:rPr>
          <w:rFonts w:ascii="Arial" w:hAnsi="Arial" w:cs="Arial"/>
          <w:bCs/>
          <w:szCs w:val="22"/>
        </w:rPr>
        <w:t xml:space="preserve">websites, journals, user manuals, regulatory documents/references, publications </w:t>
      </w:r>
      <w:r w:rsidR="00DA034B">
        <w:rPr>
          <w:rFonts w:ascii="Arial" w:hAnsi="Arial" w:cs="Arial"/>
          <w:bCs/>
          <w:szCs w:val="22"/>
        </w:rPr>
        <w:t>plus</w:t>
      </w:r>
      <w:r w:rsidR="00EF747B">
        <w:rPr>
          <w:rFonts w:ascii="Arial" w:hAnsi="Arial" w:cs="Arial"/>
          <w:bCs/>
          <w:szCs w:val="22"/>
        </w:rPr>
        <w:t xml:space="preserve"> anything else referenced in the SOP.</w:t>
      </w:r>
    </w:p>
    <w:p w:rsidR="004D2137" w:rsidRPr="002849CB" w:rsidRDefault="004D2137" w:rsidP="004D2137">
      <w:pPr>
        <w:pStyle w:val="ListParagraph"/>
        <w:spacing w:line="360" w:lineRule="auto"/>
        <w:ind w:left="1080"/>
        <w:rPr>
          <w:rFonts w:ascii="Arial" w:hAnsi="Arial" w:cs="Arial"/>
          <w:b/>
          <w:bCs/>
        </w:rPr>
      </w:pPr>
    </w:p>
    <w:p w:rsidR="004D2137" w:rsidRPr="002849CB" w:rsidRDefault="004D2137" w:rsidP="004D2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849CB">
        <w:rPr>
          <w:rFonts w:ascii="Arial" w:hAnsi="Arial" w:cs="Arial"/>
          <w:b/>
          <w:bCs/>
        </w:rPr>
        <w:t>List of Appendices</w:t>
      </w:r>
      <w:r w:rsidR="00407C86">
        <w:rPr>
          <w:rFonts w:ascii="Arial" w:hAnsi="Arial" w:cs="Arial"/>
          <w:b/>
          <w:bCs/>
        </w:rPr>
        <w:t xml:space="preserve"> </w:t>
      </w:r>
    </w:p>
    <w:p w:rsidR="00EF747B" w:rsidRPr="007F2AA3" w:rsidRDefault="00632D6A" w:rsidP="006E608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2"/>
        </w:rPr>
      </w:pPr>
      <w:r w:rsidRPr="00632D6A">
        <w:rPr>
          <w:rFonts w:ascii="Arial" w:hAnsi="Arial" w:cs="Arial"/>
          <w:bCs/>
        </w:rPr>
        <w:t>List each appendix in this section or if none, enter ‘N/A’. Appendices</w:t>
      </w:r>
      <w:r w:rsidR="00DA034B" w:rsidRPr="00632D6A">
        <w:rPr>
          <w:rFonts w:ascii="Arial" w:hAnsi="Arial" w:cs="Arial"/>
          <w:bCs/>
        </w:rPr>
        <w:t xml:space="preserve"> </w:t>
      </w:r>
      <w:r w:rsidRPr="00632D6A">
        <w:rPr>
          <w:rFonts w:ascii="Arial" w:hAnsi="Arial" w:cs="Arial"/>
          <w:bCs/>
        </w:rPr>
        <w:t>(eg: diagrams, flowcharts)</w:t>
      </w:r>
      <w:r w:rsidR="00DA034B" w:rsidRPr="00632D6A">
        <w:rPr>
          <w:rFonts w:ascii="Arial" w:hAnsi="Arial" w:cs="Arial"/>
          <w:bCs/>
        </w:rPr>
        <w:t xml:space="preserve"> </w:t>
      </w:r>
      <w:r w:rsidRPr="00632D6A">
        <w:rPr>
          <w:rFonts w:ascii="Arial" w:hAnsi="Arial" w:cs="Arial"/>
          <w:bCs/>
        </w:rPr>
        <w:t xml:space="preserve">should be numbered and added </w:t>
      </w:r>
      <w:r w:rsidR="00DA034B" w:rsidRPr="00632D6A">
        <w:rPr>
          <w:rFonts w:ascii="Arial" w:hAnsi="Arial" w:cs="Arial"/>
          <w:bCs/>
        </w:rPr>
        <w:t>at the end of the document after the signature page</w:t>
      </w:r>
      <w:r w:rsidRPr="00632D6A">
        <w:rPr>
          <w:rFonts w:ascii="Arial" w:hAnsi="Arial" w:cs="Arial"/>
          <w:bCs/>
        </w:rPr>
        <w:t>.</w:t>
      </w:r>
    </w:p>
    <w:p w:rsidR="007F2AA3" w:rsidRPr="006E6087" w:rsidRDefault="007F2AA3" w:rsidP="007F2AA3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szCs w:val="22"/>
        </w:rPr>
      </w:pPr>
    </w:p>
    <w:p w:rsidR="00407C86" w:rsidRDefault="004D2137" w:rsidP="00407C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849CB">
        <w:rPr>
          <w:rFonts w:ascii="Arial" w:hAnsi="Arial" w:cs="Arial"/>
          <w:b/>
          <w:bCs/>
        </w:rPr>
        <w:t>Approval and sign off</w:t>
      </w:r>
    </w:p>
    <w:p w:rsidR="00F17048" w:rsidRPr="00407C86" w:rsidRDefault="00632D6A" w:rsidP="00407C86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Cs w:val="22"/>
        </w:rPr>
        <w:t>The</w:t>
      </w:r>
      <w:r w:rsidR="00EF747B" w:rsidRPr="00407C86">
        <w:rPr>
          <w:rFonts w:ascii="Arial" w:hAnsi="Arial" w:cs="Arial"/>
          <w:bCs/>
          <w:szCs w:val="22"/>
        </w:rPr>
        <w:t xml:space="preserve"> paper Master C</w:t>
      </w:r>
      <w:r w:rsidR="004D2137" w:rsidRPr="00407C86">
        <w:rPr>
          <w:rFonts w:ascii="Arial" w:hAnsi="Arial" w:cs="Arial"/>
          <w:bCs/>
          <w:szCs w:val="22"/>
        </w:rPr>
        <w:t xml:space="preserve">opy of the SOP </w:t>
      </w:r>
      <w:r>
        <w:rPr>
          <w:rFonts w:ascii="Arial" w:hAnsi="Arial" w:cs="Arial"/>
          <w:bCs/>
          <w:szCs w:val="22"/>
        </w:rPr>
        <w:t>must be</w:t>
      </w:r>
      <w:r w:rsidR="004D2137" w:rsidRPr="00407C86">
        <w:rPr>
          <w:rFonts w:ascii="Arial" w:hAnsi="Arial" w:cs="Arial"/>
          <w:bCs/>
          <w:szCs w:val="22"/>
        </w:rPr>
        <w:t xml:space="preserve"> signed off by the authorised signato</w:t>
      </w:r>
      <w:r w:rsidR="008D3500" w:rsidRPr="00407C86">
        <w:rPr>
          <w:rFonts w:ascii="Arial" w:hAnsi="Arial" w:cs="Arial"/>
          <w:bCs/>
          <w:szCs w:val="22"/>
        </w:rPr>
        <w:t>ries prior to becoming effective.</w:t>
      </w:r>
      <w:r>
        <w:rPr>
          <w:rFonts w:ascii="Arial" w:hAnsi="Arial" w:cs="Arial"/>
          <w:bCs/>
          <w:szCs w:val="22"/>
        </w:rPr>
        <w:t xml:space="preserve"> </w:t>
      </w:r>
    </w:p>
    <w:p w:rsidR="004D2137" w:rsidRPr="002849CB" w:rsidRDefault="004D2137" w:rsidP="004D2137">
      <w:pPr>
        <w:spacing w:line="360" w:lineRule="auto"/>
        <w:jc w:val="both"/>
        <w:rPr>
          <w:rFonts w:ascii="Arial" w:hAnsi="Arial" w:cs="Arial"/>
        </w:rPr>
      </w:pPr>
    </w:p>
    <w:p w:rsidR="004D2137" w:rsidRDefault="004D2137" w:rsidP="004D2137">
      <w:pPr>
        <w:pStyle w:val="Header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Author: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 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by:</w:t>
      </w:r>
    </w:p>
    <w:p w:rsidR="004D2137" w:rsidRDefault="00D644E6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4D2137"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Position:  </w:t>
      </w:r>
      <w:r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Authorised by: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 </w:t>
      </w:r>
      <w:r w:rsidR="00D644E6">
        <w:rPr>
          <w:rFonts w:ascii="Arial" w:hAnsi="Arial" w:cs="Arial"/>
        </w:rPr>
        <w:t>Professor Peter Goadsby</w:t>
      </w:r>
      <w:r>
        <w:rPr>
          <w:rFonts w:ascii="Arial" w:hAnsi="Arial" w:cs="Arial"/>
        </w:rPr>
        <w:tab/>
      </w:r>
    </w:p>
    <w:p w:rsidR="004D2137" w:rsidRDefault="00D644E6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 CRF Director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</w:p>
    <w:p w:rsidR="004D2137" w:rsidRDefault="004D2137"/>
    <w:sectPr w:rsidR="004D2137" w:rsidSect="00117C2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6F" w:rsidRDefault="0044146F" w:rsidP="004D2137">
      <w:r>
        <w:separator/>
      </w:r>
    </w:p>
  </w:endnote>
  <w:endnote w:type="continuationSeparator" w:id="0">
    <w:p w:rsidR="0044146F" w:rsidRDefault="0044146F" w:rsidP="004D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721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F2AA3" w:rsidRDefault="007F2AA3" w:rsidP="00D644E6">
            <w:pPr>
              <w:pStyle w:val="Footer"/>
              <w:jc w:val="center"/>
              <w:rPr>
                <w:b/>
                <w:smallCaps/>
                <w:color w:val="5F5F5F"/>
              </w:rPr>
            </w:pPr>
            <w:r>
              <w:rPr>
                <w:b/>
                <w:smallCaps/>
                <w:color w:val="5F5F5F"/>
              </w:rPr>
              <w:t>the user of this document is responsible for ensuring it is the current version</w:t>
            </w:r>
          </w:p>
          <w:p w:rsidR="008E440B" w:rsidRDefault="008E440B" w:rsidP="00D644E6">
            <w:pPr>
              <w:pStyle w:val="Footer"/>
              <w:jc w:val="center"/>
              <w:rPr>
                <w:b/>
                <w:smallCaps/>
                <w:color w:val="5F5F5F"/>
              </w:rPr>
            </w:pPr>
            <w:r>
              <w:rPr>
                <w:b/>
                <w:smallCaps/>
                <w:color w:val="5F5F5F"/>
                <w:sz w:val="18"/>
                <w:szCs w:val="18"/>
              </w:rPr>
              <w:t>MASTER COPY</w:t>
            </w:r>
          </w:p>
          <w:p w:rsidR="007F2AA3" w:rsidRPr="00117C20" w:rsidRDefault="007F2AA3" w:rsidP="00117C20">
            <w:pPr>
              <w:pStyle w:val="Footer"/>
              <w:jc w:val="center"/>
              <w:rPr>
                <w:b/>
                <w:sz w:val="24"/>
              </w:rPr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0308B2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0308B2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7F2AA3" w:rsidRPr="00ED4959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Effective Date: </w:t>
    </w:r>
  </w:p>
  <w:p w:rsidR="007F2AA3" w:rsidRPr="00ED4959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Review Date: </w:t>
    </w:r>
  </w:p>
  <w:p w:rsidR="007F2AA3" w:rsidRPr="00117C20" w:rsidRDefault="007F2AA3" w:rsidP="00117C20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CRF-XX-SOP-X v1.0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A3" w:rsidRDefault="007F2AA3" w:rsidP="00D644E6">
    <w:pPr>
      <w:pStyle w:val="Footer"/>
      <w:jc w:val="center"/>
      <w:rPr>
        <w:b/>
        <w:smallCaps/>
        <w:color w:val="5F5F5F"/>
      </w:rPr>
    </w:pPr>
    <w:r>
      <w:rPr>
        <w:b/>
        <w:smallCaps/>
        <w:color w:val="5F5F5F"/>
      </w:rPr>
      <w:t>the user of this document is responsible for ensuring it is the current version</w:t>
    </w:r>
  </w:p>
  <w:p w:rsidR="007F2AA3" w:rsidRDefault="007F2AA3" w:rsidP="00D644E6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2AFDF6E" wp14:editId="601B6B75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428625" cy="4286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color w:val="5F5F5F"/>
        <w:sz w:val="18"/>
        <w:szCs w:val="18"/>
      </w:rPr>
      <w:t>MASTER COPY</w:t>
    </w:r>
    <w:r>
      <w:t xml:space="preserve"> </w:t>
    </w:r>
  </w:p>
  <w:p w:rsidR="007F2AA3" w:rsidRDefault="0044146F" w:rsidP="00D644E6">
    <w:pPr>
      <w:pStyle w:val="Footer"/>
      <w:jc w:val="center"/>
    </w:pPr>
    <w:sdt>
      <w:sdtPr>
        <w:id w:val="-930743951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F2AA3">
              <w:t xml:space="preserve">Page </w:t>
            </w:r>
            <w:r w:rsidR="007F2AA3">
              <w:rPr>
                <w:b/>
                <w:bCs/>
                <w:sz w:val="24"/>
              </w:rPr>
              <w:fldChar w:fldCharType="begin"/>
            </w:r>
            <w:r w:rsidR="007F2AA3">
              <w:rPr>
                <w:b/>
                <w:bCs/>
              </w:rPr>
              <w:instrText xml:space="preserve"> PAGE </w:instrText>
            </w:r>
            <w:r w:rsidR="007F2AA3">
              <w:rPr>
                <w:b/>
                <w:bCs/>
                <w:sz w:val="24"/>
              </w:rPr>
              <w:fldChar w:fldCharType="separate"/>
            </w:r>
            <w:r w:rsidR="00CE6AC1">
              <w:rPr>
                <w:b/>
                <w:bCs/>
                <w:noProof/>
              </w:rPr>
              <w:t>1</w:t>
            </w:r>
            <w:r w:rsidR="007F2AA3">
              <w:rPr>
                <w:b/>
                <w:bCs/>
                <w:sz w:val="24"/>
              </w:rPr>
              <w:fldChar w:fldCharType="end"/>
            </w:r>
            <w:r w:rsidR="007F2AA3">
              <w:t xml:space="preserve"> of </w:t>
            </w:r>
            <w:r w:rsidR="007F2AA3">
              <w:rPr>
                <w:b/>
                <w:bCs/>
                <w:sz w:val="24"/>
              </w:rPr>
              <w:fldChar w:fldCharType="begin"/>
            </w:r>
            <w:r w:rsidR="007F2AA3">
              <w:rPr>
                <w:b/>
                <w:bCs/>
              </w:rPr>
              <w:instrText xml:space="preserve"> NUMPAGES  </w:instrText>
            </w:r>
            <w:r w:rsidR="007F2AA3">
              <w:rPr>
                <w:b/>
                <w:bCs/>
                <w:sz w:val="24"/>
              </w:rPr>
              <w:fldChar w:fldCharType="separate"/>
            </w:r>
            <w:r w:rsidR="00CE6AC1">
              <w:rPr>
                <w:b/>
                <w:bCs/>
                <w:noProof/>
              </w:rPr>
              <w:t>1</w:t>
            </w:r>
            <w:r w:rsidR="007F2AA3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:rsidR="007F2AA3" w:rsidRDefault="007F2AA3" w:rsidP="00214439">
    <w:pPr>
      <w:pStyle w:val="Footer"/>
    </w:pPr>
    <w:r>
      <w:t xml:space="preserve">           </w:t>
    </w:r>
  </w:p>
  <w:p w:rsidR="007F2AA3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64384" behindDoc="0" locked="0" layoutInCell="1" allowOverlap="1" wp14:anchorId="6B156B50" wp14:editId="2FC2D9F1">
          <wp:simplePos x="0" y="0"/>
          <wp:positionH relativeFrom="column">
            <wp:posOffset>2628900</wp:posOffset>
          </wp:positionH>
          <wp:positionV relativeFrom="paragraph">
            <wp:posOffset>38100</wp:posOffset>
          </wp:positionV>
          <wp:extent cx="3086100" cy="475615"/>
          <wp:effectExtent l="0" t="0" r="0" b="63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AA3" w:rsidRPr="00ED4959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Effective Date: </w:t>
    </w:r>
  </w:p>
  <w:p w:rsidR="007F2AA3" w:rsidRPr="00ED4959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Review Date: </w:t>
    </w:r>
  </w:p>
  <w:p w:rsidR="007F2AA3" w:rsidRPr="00214439" w:rsidRDefault="007F2AA3" w:rsidP="00214439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CRF-XX-SOP-X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6F" w:rsidRDefault="0044146F" w:rsidP="004D2137">
      <w:r>
        <w:separator/>
      </w:r>
    </w:p>
  </w:footnote>
  <w:footnote w:type="continuationSeparator" w:id="0">
    <w:p w:rsidR="0044146F" w:rsidRDefault="0044146F" w:rsidP="004D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A3" w:rsidRDefault="004414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9854" o:spid="_x0000_s2052" type="#_x0000_t136" style="position:absolute;margin-left:0;margin-top:0;width:530.25pt;height:10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ASTER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A3" w:rsidRDefault="0044146F" w:rsidP="004D2137">
    <w:pPr>
      <w:pStyle w:val="Header"/>
      <w:jc w:val="right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9855" o:spid="_x0000_s2053" type="#_x0000_t136" style="position:absolute;left:0;text-align:left;margin-left:0;margin-top:0;width:530.25pt;height:10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ASTER COPY"/>
          <w10:wrap anchorx="margin" anchory="margin"/>
        </v:shape>
      </w:pict>
    </w:r>
  </w:p>
  <w:p w:rsidR="007F2AA3" w:rsidRPr="004D2137" w:rsidRDefault="007F2AA3" w:rsidP="004D2137">
    <w:pPr>
      <w:pStyle w:val="Header"/>
      <w:rPr>
        <w:b/>
      </w:rPr>
    </w:pPr>
  </w:p>
  <w:p w:rsidR="007F2AA3" w:rsidRDefault="007F2A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A3" w:rsidRDefault="000308B2" w:rsidP="00117C20">
    <w:pPr>
      <w:pStyle w:val="Header"/>
    </w:pPr>
    <w:r>
      <w:rPr>
        <w:noProof/>
        <w:lang w:eastAsia="en-GB"/>
      </w:rPr>
      <w:drawing>
        <wp:inline distT="0" distB="0" distL="0" distR="0" wp14:anchorId="5E647D62" wp14:editId="502B0698">
          <wp:extent cx="3104980" cy="4672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876" cy="46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46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9853" o:spid="_x0000_s2051" type="#_x0000_t136" style="position:absolute;margin-left:0;margin-top:0;width:530.25pt;height:10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ASTER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56E"/>
    <w:multiLevelType w:val="multilevel"/>
    <w:tmpl w:val="7BA00A9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37"/>
    <w:rsid w:val="000308B2"/>
    <w:rsid w:val="000700AF"/>
    <w:rsid w:val="000D0F54"/>
    <w:rsid w:val="000D6881"/>
    <w:rsid w:val="000D75CB"/>
    <w:rsid w:val="000F0134"/>
    <w:rsid w:val="00117C20"/>
    <w:rsid w:val="00165A35"/>
    <w:rsid w:val="0019257E"/>
    <w:rsid w:val="001B1D78"/>
    <w:rsid w:val="001E5CA8"/>
    <w:rsid w:val="00214439"/>
    <w:rsid w:val="00292A7F"/>
    <w:rsid w:val="00293C77"/>
    <w:rsid w:val="002A4972"/>
    <w:rsid w:val="00374DC0"/>
    <w:rsid w:val="0039303D"/>
    <w:rsid w:val="00407C86"/>
    <w:rsid w:val="0044146F"/>
    <w:rsid w:val="00450EFD"/>
    <w:rsid w:val="004D2137"/>
    <w:rsid w:val="005028BA"/>
    <w:rsid w:val="00591079"/>
    <w:rsid w:val="00632D6A"/>
    <w:rsid w:val="006E6087"/>
    <w:rsid w:val="006F50B3"/>
    <w:rsid w:val="007113A4"/>
    <w:rsid w:val="00732C41"/>
    <w:rsid w:val="007E6D33"/>
    <w:rsid w:val="007F2AA3"/>
    <w:rsid w:val="008D3500"/>
    <w:rsid w:val="008E440B"/>
    <w:rsid w:val="009C7A9B"/>
    <w:rsid w:val="00A17E93"/>
    <w:rsid w:val="00A42C32"/>
    <w:rsid w:val="00AE0FB9"/>
    <w:rsid w:val="00B7767A"/>
    <w:rsid w:val="00B962FE"/>
    <w:rsid w:val="00BE79F0"/>
    <w:rsid w:val="00C91D44"/>
    <w:rsid w:val="00CE6AC1"/>
    <w:rsid w:val="00D644E6"/>
    <w:rsid w:val="00DA034B"/>
    <w:rsid w:val="00E51793"/>
    <w:rsid w:val="00E74BFC"/>
    <w:rsid w:val="00EB1D36"/>
    <w:rsid w:val="00EC5B47"/>
    <w:rsid w:val="00EF0770"/>
    <w:rsid w:val="00EF747B"/>
    <w:rsid w:val="00F17048"/>
    <w:rsid w:val="00F41729"/>
    <w:rsid w:val="00F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2454A0D4-044F-4671-9847-DF22913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137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2137"/>
    <w:pPr>
      <w:tabs>
        <w:tab w:val="center" w:pos="4153"/>
        <w:tab w:val="right" w:pos="8306"/>
      </w:tabs>
    </w:pPr>
    <w:rPr>
      <w:rFonts w:ascii="Arial" w:hAnsi="Arial" w:cs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D2137"/>
    <w:rPr>
      <w:rFonts w:ascii="Arial" w:eastAsia="Times New Roman" w:hAnsi="Arial" w:cs="Arial"/>
      <w:sz w:val="24"/>
      <w:szCs w:val="24"/>
    </w:rPr>
  </w:style>
  <w:style w:type="paragraph" w:customStyle="1" w:styleId="Tableheader">
    <w:name w:val="Table header"/>
    <w:basedOn w:val="Normal"/>
    <w:rsid w:val="004D2137"/>
    <w:pPr>
      <w:jc w:val="center"/>
    </w:pPr>
    <w:rPr>
      <w:rFonts w:ascii="Arial" w:hAnsi="Arial"/>
      <w:b/>
      <w:bCs/>
      <w:color w:val="FFFFFF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D21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137"/>
    <w:rPr>
      <w:rFonts w:ascii="Arial Narrow" w:eastAsia="Times New Roman" w:hAnsi="Arial Narrow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Loong, Stewart</dc:creator>
  <cp:lastModifiedBy>Lee Loong, Stewart</cp:lastModifiedBy>
  <cp:revision>2</cp:revision>
  <dcterms:created xsi:type="dcterms:W3CDTF">2021-01-20T16:53:00Z</dcterms:created>
  <dcterms:modified xsi:type="dcterms:W3CDTF">2021-01-20T16:53:00Z</dcterms:modified>
</cp:coreProperties>
</file>